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6C0D9" w14:textId="77777777" w:rsidR="008961CF" w:rsidRPr="008961CF" w:rsidRDefault="008961CF" w:rsidP="008961CF">
      <w:pPr>
        <w:pBdr>
          <w:bottom w:val="single" w:sz="12" w:space="0" w:color="298C7E"/>
        </w:pBdr>
        <w:shd w:val="clear" w:color="auto" w:fill="FFFFFF"/>
        <w:spacing w:after="600" w:line="439" w:lineRule="atLeast"/>
        <w:outlineLvl w:val="0"/>
        <w:rPr>
          <w:rFonts w:ascii="Arial" w:eastAsia="Times New Roman" w:hAnsi="Arial" w:cs="Arial"/>
          <w:color w:val="333333"/>
          <w:kern w:val="36"/>
          <w:sz w:val="36"/>
          <w:szCs w:val="36"/>
          <w:lang w:eastAsia="ru-RU"/>
        </w:rPr>
      </w:pPr>
      <w:r w:rsidRPr="008961CF">
        <w:rPr>
          <w:rFonts w:ascii="Arial" w:eastAsia="Times New Roman" w:hAnsi="Arial" w:cs="Arial"/>
          <w:color w:val="333333"/>
          <w:kern w:val="36"/>
          <w:sz w:val="36"/>
          <w:szCs w:val="36"/>
          <w:lang w:eastAsia="ru-RU"/>
        </w:rPr>
        <w:t>Правильное питание школьника: основы рациона и принципы составления меню</w:t>
      </w:r>
    </w:p>
    <w:p w14:paraId="3D812F88" w14:textId="5F0FD494" w:rsidR="008961CF" w:rsidRPr="008961CF" w:rsidRDefault="008961CF" w:rsidP="008961CF">
      <w:pPr>
        <w:spacing w:after="150" w:line="183" w:lineRule="atLeast"/>
        <w:rPr>
          <w:rFonts w:ascii="Tahoma" w:eastAsia="Times New Roman" w:hAnsi="Tahoma" w:cs="Tahoma"/>
          <w:caps/>
          <w:color w:val="A79F82"/>
          <w:sz w:val="15"/>
          <w:szCs w:val="15"/>
          <w:lang w:eastAsia="ru-RU"/>
        </w:rPr>
      </w:pPr>
    </w:p>
    <w:p w14:paraId="2009410F" w14:textId="056479E0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Tahoma" w:eastAsia="Times New Roman" w:hAnsi="Tahoma" w:cs="Tahoma"/>
          <w:caps/>
          <w:noProof/>
          <w:color w:val="A79F82"/>
          <w:sz w:val="15"/>
          <w:szCs w:val="15"/>
          <w:lang w:eastAsia="ru-RU"/>
        </w:rPr>
        <w:drawing>
          <wp:anchor distT="0" distB="0" distL="0" distR="0" simplePos="0" relativeHeight="251658240" behindDoc="0" locked="0" layoutInCell="1" allowOverlap="0" wp14:anchorId="31DA8B28" wp14:editId="163EE1A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14500" cy="1152525"/>
            <wp:effectExtent l="0" t="0" r="0" b="9525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Когда ребенок начинает ходить в школу, требования к его питанию меняются, ведь у школьников довольно большие психологические и умственные нагрузки. К тому же, многие дети посещают спортивные секции. При этом организм продолжает активно расти, поэтому к вопросам питания ребенка школьного возраста всегда следует уделять достаточно внимания. В нашей статье Вы узнаете, какие продукты нужны детям старше 7 лет, в каком объеме их должен употреблять школьник ежедневно и как лучше всего строить меню для ребенка этого возраста.</w:t>
      </w:r>
    </w:p>
    <w:p w14:paraId="1E11AF53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Необходимо обеспечить правильное питание школьнику и приучить его к полезной еде.</w:t>
      </w:r>
    </w:p>
    <w:p w14:paraId="277FB295" w14:textId="77777777" w:rsidR="008961CF" w:rsidRPr="008961CF" w:rsidRDefault="008961CF" w:rsidP="008961CF">
      <w:pPr>
        <w:spacing w:after="0" w:line="240" w:lineRule="auto"/>
        <w:ind w:firstLine="709"/>
        <w:jc w:val="center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Принципы здорового питания:</w:t>
      </w:r>
    </w:p>
    <w:p w14:paraId="68F2D724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в течении дня с пищей должно поступать столько калорий, чтобы покрыть энергозатраты ребенка;</w:t>
      </w:r>
    </w:p>
    <w:p w14:paraId="47347830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рацион школьника должен быть сбалансирован по незаменимым и заменимым нутриентам (биологически значимые элементы);</w:t>
      </w:r>
    </w:p>
    <w:p w14:paraId="42F3A9CC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учитывать индивидуальные особенности организма ребенка;</w:t>
      </w:r>
    </w:p>
    <w:p w14:paraId="18C5C137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минимум 60% белков в рационе ребенка-школьника должно поступать из продуктов животного происхождения;</w:t>
      </w:r>
    </w:p>
    <w:p w14:paraId="7592271B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количество получаемых с пищей углеводов для школьника должно быть в 4 раза больше, чем количество белка или количество жира;</w:t>
      </w:r>
    </w:p>
    <w:p w14:paraId="02F325A2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быстрые углеводы (сладости) должны составлять до 10-20 % всех углеводов;</w:t>
      </w:r>
    </w:p>
    <w:p w14:paraId="44F75DD7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режим приема пищи, важно чтобы ребенок питался регулярно;</w:t>
      </w:r>
    </w:p>
    <w:p w14:paraId="60D7DE77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в рацион школьника должны входить: хлеб, картофель, злаки. Мучные изделия лучше готовить на муке грубого помола;</w:t>
      </w:r>
    </w:p>
    <w:p w14:paraId="547E7882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один-два раза в неделю в рацион должна быть включена рыба, а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так же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минимум 1 раз в неделю красное мясо;</w:t>
      </w:r>
    </w:p>
    <w:p w14:paraId="12E2080B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бобовые рекомендуется включить в рацион 1-2 раза в неделю;</w:t>
      </w:r>
    </w:p>
    <w:p w14:paraId="045B484B" w14:textId="77777777" w:rsidR="008961CF" w:rsidRPr="008961CF" w:rsidRDefault="008961CF" w:rsidP="008961CF">
      <w:pPr>
        <w:numPr>
          <w:ilvl w:val="0"/>
          <w:numId w:val="1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должно присутствовать пять порций овощей и фруктов, под одной порцией понимается:</w:t>
      </w:r>
    </w:p>
    <w:p w14:paraId="3CF124DC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апельсин,</w:t>
      </w:r>
    </w:p>
    <w:p w14:paraId="0A1FEDEF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яблоко,</w:t>
      </w:r>
    </w:p>
    <w:p w14:paraId="05F78D6B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банан,</w:t>
      </w:r>
    </w:p>
    <w:p w14:paraId="04F90011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другой средний фрукт,</w:t>
      </w:r>
    </w:p>
    <w:p w14:paraId="5F843682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10-15 ягод или виноградин,</w:t>
      </w:r>
    </w:p>
    <w:p w14:paraId="6E2C0B1D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2 небольших фрукта (абрикос, слива),</w:t>
      </w:r>
    </w:p>
    <w:p w14:paraId="2AB35B56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50г. овощного салата,</w:t>
      </w:r>
    </w:p>
    <w:p w14:paraId="3DC3B933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стакан натурального сока,</w:t>
      </w:r>
    </w:p>
    <w:p w14:paraId="18A4B3E5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столовая ложка сухофруктов,</w:t>
      </w:r>
    </w:p>
    <w:p w14:paraId="01960DEB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3 ст. л. отварных овощей;</w:t>
      </w:r>
    </w:p>
    <w:p w14:paraId="74A0ACE9" w14:textId="77777777" w:rsidR="008961CF" w:rsidRPr="008961CF" w:rsidRDefault="008961CF" w:rsidP="008961CF">
      <w:pPr>
        <w:numPr>
          <w:ilvl w:val="0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      ежедневного следует употреблять три порции молочных продуктов, под одной порцией понимается:</w:t>
      </w:r>
    </w:p>
    <w:p w14:paraId="53165DDB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30г. сыра,</w:t>
      </w:r>
    </w:p>
    <w:p w14:paraId="1C1B7FA4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стакан молока,</w:t>
      </w:r>
    </w:p>
    <w:p w14:paraId="65FC6B53" w14:textId="77777777" w:rsidR="008961CF" w:rsidRPr="008961CF" w:rsidRDefault="008961CF" w:rsidP="008961CF">
      <w:pPr>
        <w:numPr>
          <w:ilvl w:val="2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 один йогурт;</w:t>
      </w:r>
    </w:p>
    <w:p w14:paraId="1FAE4A90" w14:textId="77777777" w:rsidR="008961CF" w:rsidRPr="008961CF" w:rsidRDefault="008961CF" w:rsidP="008961CF">
      <w:pPr>
        <w:numPr>
          <w:ilvl w:val="0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lastRenderedPageBreak/>
        <w:t>сладости и жирные продукты допустимы, если они собой не заменяют собой полезную и здоровую пищу, поскольку в печенье, тортах, вафлях, картофеле фри и других подобных продуктах очень мало витаминов и минеральных компонентов;</w:t>
      </w:r>
    </w:p>
    <w:p w14:paraId="7C6F3001" w14:textId="77777777" w:rsidR="008961CF" w:rsidRPr="008961CF" w:rsidRDefault="008961CF" w:rsidP="008961CF">
      <w:pPr>
        <w:numPr>
          <w:ilvl w:val="0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стоит минимизировать поступление с пищей синтетических пищевых добавок, а так также специй;</w:t>
      </w:r>
    </w:p>
    <w:p w14:paraId="50919152" w14:textId="77777777" w:rsidR="008961CF" w:rsidRPr="008961CF" w:rsidRDefault="008961CF" w:rsidP="008961CF">
      <w:pPr>
        <w:numPr>
          <w:ilvl w:val="0"/>
          <w:numId w:val="2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включение в рацион свежевыжатых соков из овощей и фруктов</w:t>
      </w:r>
    </w:p>
    <w:p w14:paraId="36495C7A" w14:textId="77777777" w:rsidR="008961CF" w:rsidRPr="008961CF" w:rsidRDefault="008961CF" w:rsidP="008961C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Режим питания</w:t>
      </w:r>
    </w:p>
    <w:p w14:paraId="376D7B81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В зависимости от того в какую смену ребенок будет учиться, то следует соблюдать более подходящий режим питания:</w:t>
      </w:r>
    </w:p>
    <w:p w14:paraId="7E27CCC4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u w:val="single"/>
          <w:lang w:eastAsia="ru-RU"/>
        </w:rPr>
        <w:t>ПЕРВАЯ СМЕНА:</w:t>
      </w:r>
    </w:p>
    <w:p w14:paraId="57E7714A" w14:textId="77777777" w:rsidR="008961CF" w:rsidRPr="008961CF" w:rsidRDefault="008961CF" w:rsidP="008961CF">
      <w:pPr>
        <w:numPr>
          <w:ilvl w:val="0"/>
          <w:numId w:val="3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завтрак дома примерно 7-8 часов;</w:t>
      </w:r>
    </w:p>
    <w:p w14:paraId="64F207E9" w14:textId="77777777" w:rsidR="008961CF" w:rsidRPr="008961CF" w:rsidRDefault="008961CF" w:rsidP="008961CF">
      <w:pPr>
        <w:numPr>
          <w:ilvl w:val="0"/>
          <w:numId w:val="3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перекус в школе в 10-11 часов;</w:t>
      </w:r>
    </w:p>
    <w:p w14:paraId="3426624B" w14:textId="77777777" w:rsidR="008961CF" w:rsidRPr="008961CF" w:rsidRDefault="008961CF" w:rsidP="008961CF">
      <w:pPr>
        <w:numPr>
          <w:ilvl w:val="0"/>
          <w:numId w:val="3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обедает дома либо в школе в 13-14 часов;</w:t>
      </w:r>
    </w:p>
    <w:p w14:paraId="3F959942" w14:textId="77777777" w:rsidR="008961CF" w:rsidRPr="008961CF" w:rsidRDefault="008961CF" w:rsidP="008961CF">
      <w:pPr>
        <w:numPr>
          <w:ilvl w:val="0"/>
          <w:numId w:val="3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ужинает дома ориентировочно в 19 часов.</w:t>
      </w:r>
    </w:p>
    <w:p w14:paraId="692553CA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Georgia" w:eastAsia="Times New Roman" w:hAnsi="Georgia" w:cs="Arial"/>
          <w:i/>
          <w:iCs/>
          <w:color w:val="4D4D4D"/>
          <w:sz w:val="21"/>
          <w:szCs w:val="21"/>
          <w:lang w:eastAsia="ru-RU"/>
        </w:rPr>
      </w:pPr>
      <w:r w:rsidRPr="008961CF">
        <w:rPr>
          <w:rFonts w:ascii="Georgia" w:eastAsia="Times New Roman" w:hAnsi="Georgia" w:cs="Arial"/>
          <w:i/>
          <w:iCs/>
          <w:color w:val="4D4D4D"/>
          <w:sz w:val="21"/>
          <w:szCs w:val="21"/>
          <w:u w:val="single"/>
          <w:lang w:eastAsia="ru-RU"/>
        </w:rPr>
        <w:t>ВТОРАЯ СМЕНА:</w:t>
      </w:r>
    </w:p>
    <w:p w14:paraId="580C4BEA" w14:textId="77777777" w:rsidR="008961CF" w:rsidRPr="008961CF" w:rsidRDefault="008961CF" w:rsidP="008961CF">
      <w:pPr>
        <w:numPr>
          <w:ilvl w:val="0"/>
          <w:numId w:val="4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завтрак дома примерно 8-9 часов;</w:t>
      </w:r>
    </w:p>
    <w:p w14:paraId="6AC9408C" w14:textId="77777777" w:rsidR="008961CF" w:rsidRPr="008961CF" w:rsidRDefault="008961CF" w:rsidP="008961CF">
      <w:pPr>
        <w:numPr>
          <w:ilvl w:val="0"/>
          <w:numId w:val="4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обедает дома перед школой в 13-14 часов;</w:t>
      </w:r>
    </w:p>
    <w:p w14:paraId="45BE3451" w14:textId="77777777" w:rsidR="008961CF" w:rsidRPr="008961CF" w:rsidRDefault="008961CF" w:rsidP="008961CF">
      <w:pPr>
        <w:numPr>
          <w:ilvl w:val="0"/>
          <w:numId w:val="4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перекус в школе в 16-17часов;</w:t>
      </w:r>
    </w:p>
    <w:p w14:paraId="2CE9F233" w14:textId="77777777" w:rsidR="008961CF" w:rsidRPr="008961CF" w:rsidRDefault="008961CF" w:rsidP="008961CF">
      <w:pPr>
        <w:numPr>
          <w:ilvl w:val="0"/>
          <w:numId w:val="4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ужинает дома ориентировочно в 20 часов.</w:t>
      </w:r>
    </w:p>
    <w:p w14:paraId="25FD6226" w14:textId="77777777" w:rsidR="008961CF" w:rsidRPr="008961CF" w:rsidRDefault="008961CF" w:rsidP="008961CF">
      <w:pPr>
        <w:spacing w:after="0" w:line="240" w:lineRule="auto"/>
        <w:ind w:left="142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</w:t>
      </w:r>
    </w:p>
    <w:p w14:paraId="04AB1A8F" w14:textId="6070956A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noProof/>
          <w:color w:val="4D4D4D"/>
          <w:sz w:val="20"/>
          <w:szCs w:val="20"/>
          <w:lang w:eastAsia="ru-RU"/>
        </w:rPr>
        <w:drawing>
          <wp:anchor distT="0" distB="0" distL="0" distR="0" simplePos="0" relativeHeight="251658240" behindDoc="0" locked="0" layoutInCell="1" allowOverlap="0" wp14:anchorId="28193B59" wp14:editId="56AA5AF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447800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Завтрак и обед должны быть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наиболее  энергетически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ценными и обеспечивать в сумме около 60% от дневной калорийности. Ужинать ребенок должен максимум за два часа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до того как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он отправится спать.</w:t>
      </w:r>
    </w:p>
    <w:p w14:paraId="33268FC1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Хороший аппетит чаще всего бывает при налаженном режиме питания и значительной физической активности в течении дня.</w:t>
      </w:r>
    </w:p>
    <w:p w14:paraId="6965B49B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</w:t>
      </w:r>
    </w:p>
    <w:p w14:paraId="7DCE81CF" w14:textId="77777777" w:rsidR="008961CF" w:rsidRPr="008961CF" w:rsidRDefault="008961CF" w:rsidP="008961CF">
      <w:pPr>
        <w:spacing w:after="0" w:line="240" w:lineRule="auto"/>
        <w:ind w:firstLine="709"/>
        <w:jc w:val="center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Способы приготовления пищи для школьника</w:t>
      </w:r>
    </w:p>
    <w:p w14:paraId="7656EACA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Готовить пищу школьникам можно любым способом, но все увлекаться жаркой не рекомендуется, если у ребенка низкая активность или есть склонность к набору подкожного жира.</w:t>
      </w:r>
    </w:p>
    <w:p w14:paraId="7F7A4CAD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Наиболее оптимальными видами приготовления пищи для детей считают тушение, запекание и отваривание.</w:t>
      </w:r>
    </w:p>
    <w:p w14:paraId="11DC8E73" w14:textId="77777777" w:rsidR="008961CF" w:rsidRPr="008961CF" w:rsidRDefault="008961CF" w:rsidP="008961CF">
      <w:pPr>
        <w:spacing w:after="0" w:line="240" w:lineRule="auto"/>
        <w:ind w:firstLine="709"/>
        <w:jc w:val="center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Ограничения по продуктам питания</w:t>
      </w:r>
    </w:p>
    <w:p w14:paraId="55518028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Следует ограничить в меню ребенка следующие продукты:</w:t>
      </w:r>
    </w:p>
    <w:p w14:paraId="32AE6915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сахар и белый хлеб – при избыточном потреблении они вызывают набор веса;</w:t>
      </w:r>
    </w:p>
    <w:p w14:paraId="68020957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продукты, в которых есть пищевые добавки (красители, консерванты и другие);</w:t>
      </w:r>
    </w:p>
    <w:p w14:paraId="312D5015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Маргарин;</w:t>
      </w:r>
    </w:p>
    <w:p w14:paraId="32660AAC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Не сезонные фрукты и овощи;</w:t>
      </w:r>
    </w:p>
    <w:p w14:paraId="0FB4488C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сладкую газировку;</w:t>
      </w:r>
    </w:p>
    <w:p w14:paraId="124FD118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продукты с кофеином;</w:t>
      </w:r>
    </w:p>
    <w:p w14:paraId="1B153BF8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майонез, кетчупы и другие соусы промышленного производства;</w:t>
      </w:r>
    </w:p>
    <w:p w14:paraId="18AA600E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острые блюда;</w:t>
      </w:r>
    </w:p>
    <w:p w14:paraId="5B33AD16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фастфуд;</w:t>
      </w:r>
    </w:p>
    <w:p w14:paraId="68840114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сырокопченые колбасы, грибы;</w:t>
      </w:r>
    </w:p>
    <w:p w14:paraId="2B2A3F2C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блюда, которые готовятся во фритюре;</w:t>
      </w:r>
    </w:p>
    <w:p w14:paraId="0EC64BD6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соки в пакетах;</w:t>
      </w:r>
    </w:p>
    <w:p w14:paraId="685803D7" w14:textId="77777777" w:rsidR="008961CF" w:rsidRPr="008961CF" w:rsidRDefault="008961CF" w:rsidP="008961CF">
      <w:pPr>
        <w:numPr>
          <w:ilvl w:val="0"/>
          <w:numId w:val="5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жвачки и леденцы.</w:t>
      </w:r>
    </w:p>
    <w:p w14:paraId="13984AAA" w14:textId="012B03E7" w:rsidR="008961CF" w:rsidRPr="008961CF" w:rsidRDefault="008961CF" w:rsidP="008961CF">
      <w:pPr>
        <w:spacing w:after="0" w:line="240" w:lineRule="auto"/>
        <w:ind w:firstLine="709"/>
        <w:jc w:val="center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noProof/>
          <w:color w:val="4D4D4D"/>
          <w:sz w:val="20"/>
          <w:szCs w:val="20"/>
          <w:lang w:eastAsia="ru-RU"/>
        </w:rPr>
        <w:lastRenderedPageBreak/>
        <w:drawing>
          <wp:anchor distT="0" distB="0" distL="0" distR="0" simplePos="0" relativeHeight="251658240" behindDoc="0" locked="0" layoutInCell="1" allowOverlap="0" wp14:anchorId="6B06998D" wp14:editId="3150BB3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266825"/>
            <wp:effectExtent l="0" t="0" r="0" b="952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Рекомендуемые жидкости в рационе ребенка</w:t>
      </w:r>
    </w:p>
    <w:p w14:paraId="54752363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Самые оптимальные напитки – это вода и молоко.</w:t>
      </w:r>
    </w:p>
    <w:p w14:paraId="2CDB7FAE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Недостатками соков являются большое содержание сахара и повышенная кислотность, поэтому их следует давать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во время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прима пищи, либо разбавлять водой.</w:t>
      </w:r>
    </w:p>
    <w:p w14:paraId="7BBE1391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На общее количество жидкости, которую должен употреблять школьник в день, влияет его активность, питание и погода. Если погода жаркая, а активность ребенка повышена, то давайте больше воды или молока.</w:t>
      </w:r>
    </w:p>
    <w:p w14:paraId="4601AE51" w14:textId="77777777" w:rsidR="008961CF" w:rsidRPr="008961CF" w:rsidRDefault="008961CF" w:rsidP="008961CF">
      <w:pPr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Газированные напитки и продукты с кофеином в младшем школьном возрасте не рекомендованы. Старшим школьникам такие напитки допустимо давать, но стоит обратить внимание, что во время приема пищи их следует огранить, так как из-за кофеина ухудшается всасывание железа.</w:t>
      </w:r>
    </w:p>
    <w:p w14:paraId="49893104" w14:textId="77777777" w:rsidR="008961CF" w:rsidRPr="008961CF" w:rsidRDefault="008961CF" w:rsidP="008961CF">
      <w:pPr>
        <w:spacing w:after="0" w:line="240" w:lineRule="auto"/>
        <w:ind w:firstLine="709"/>
        <w:jc w:val="center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Как правильно составить меню для ребенка</w:t>
      </w:r>
    </w:p>
    <w:p w14:paraId="2F2A4D42" w14:textId="77777777" w:rsidR="008961CF" w:rsidRPr="008961CF" w:rsidRDefault="008961CF" w:rsidP="008961CF">
      <w:pPr>
        <w:numPr>
          <w:ilvl w:val="0"/>
          <w:numId w:val="6"/>
        </w:numPr>
        <w:spacing w:after="0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u w:val="single"/>
          <w:lang w:eastAsia="ru-RU"/>
        </w:rPr>
        <w:t>на завтрак</w:t>
      </w: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 следует включить в меню 300г. основного блюда (каши, запеканки, сырники, макароны, мюсли), а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так же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200мл. напитка (чай, какао, цикорий).</w:t>
      </w:r>
    </w:p>
    <w:p w14:paraId="04E2988C" w14:textId="77777777" w:rsidR="008961CF" w:rsidRPr="008961CF" w:rsidRDefault="008961CF" w:rsidP="008961CF">
      <w:pPr>
        <w:numPr>
          <w:ilvl w:val="0"/>
          <w:numId w:val="6"/>
        </w:numPr>
        <w:spacing w:after="0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u w:val="single"/>
          <w:lang w:eastAsia="ru-RU"/>
        </w:rPr>
        <w:t>в обед </w:t>
      </w: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следует включить в меню овощной салат или другую закуску в объеме до 200г, первое блюдо в объеме до 300 мл., второе блюдо в объеме до 300г. (мясо или рыбу и гарнир) и напиток объемом до 200мл.</w:t>
      </w:r>
    </w:p>
    <w:p w14:paraId="0402F5D9" w14:textId="77777777" w:rsidR="008961CF" w:rsidRPr="008961CF" w:rsidRDefault="008961CF" w:rsidP="008961CF">
      <w:pPr>
        <w:numPr>
          <w:ilvl w:val="0"/>
          <w:numId w:val="6"/>
        </w:numPr>
        <w:spacing w:after="0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u w:val="single"/>
          <w:lang w:eastAsia="ru-RU"/>
        </w:rPr>
        <w:t xml:space="preserve">на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u w:val="single"/>
          <w:lang w:eastAsia="ru-RU"/>
        </w:rPr>
        <w:t>полдник </w:t>
      </w: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следует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включить в меню запеченные или свежие фрукты объемом 100г., чай кефир, молоко или другой напиток объемом 200 мл. с печеньем или домашней выпечкой объемом 100г.</w:t>
      </w:r>
    </w:p>
    <w:p w14:paraId="009E4826" w14:textId="77777777" w:rsidR="008961CF" w:rsidRPr="008961CF" w:rsidRDefault="008961CF" w:rsidP="008961CF">
      <w:pPr>
        <w:numPr>
          <w:ilvl w:val="0"/>
          <w:numId w:val="6"/>
        </w:numPr>
        <w:spacing w:after="0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u w:val="single"/>
          <w:lang w:eastAsia="ru-RU"/>
        </w:rPr>
        <w:t>на ужин </w:t>
      </w: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следует включить в меню 300г. основного блюда (легкое белковое блюдо, либо блюда из картофеля и других овощей, каши, блюда из яиц или рыбы), а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так же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200мл. напитка.</w:t>
      </w:r>
    </w:p>
    <w:p w14:paraId="534283C4" w14:textId="77777777" w:rsidR="008961CF" w:rsidRPr="008961CF" w:rsidRDefault="008961CF" w:rsidP="008961CF">
      <w:pPr>
        <w:spacing w:after="0" w:line="238" w:lineRule="atLeast"/>
        <w:ind w:left="15" w:firstLine="67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К каждому приему пищи можно добавлять хлеб в дневном количестве до 150г. пшеничного хлеба и до 25г. ржаного.</w:t>
      </w:r>
    </w:p>
    <w:p w14:paraId="39C5C541" w14:textId="77777777" w:rsidR="008961CF" w:rsidRPr="008961CF" w:rsidRDefault="008961CF" w:rsidP="008961C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ВАЖНО! Рекомендуется составление рациона не на один день, а на всю неделю, чтобы блюда не повторялись и все нужные продукты присутствовали в недельном меню.</w:t>
      </w:r>
    </w:p>
    <w:p w14:paraId="732D25C1" w14:textId="497C7B6B" w:rsidR="008961CF" w:rsidRPr="008961CF" w:rsidRDefault="008961CF" w:rsidP="008961CF">
      <w:pPr>
        <w:spacing w:after="0" w:line="238" w:lineRule="atLeast"/>
        <w:ind w:left="15" w:firstLine="67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noProof/>
          <w:color w:val="4D4D4D"/>
          <w:sz w:val="20"/>
          <w:szCs w:val="20"/>
          <w:lang w:eastAsia="ru-RU"/>
        </w:rPr>
        <w:drawing>
          <wp:anchor distT="0" distB="0" distL="0" distR="0" simplePos="0" relativeHeight="251658240" behindDoc="0" locked="0" layoutInCell="1" allowOverlap="0" wp14:anchorId="773D965A" wp14:editId="621B399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552575"/>
            <wp:effectExtent l="0" t="0" r="0" b="952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0E4078" w14:textId="77777777" w:rsidR="008961CF" w:rsidRPr="008961CF" w:rsidRDefault="008961CF" w:rsidP="008961CF">
      <w:pPr>
        <w:spacing w:after="0" w:line="238" w:lineRule="atLeast"/>
        <w:ind w:left="15" w:firstLine="67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</w:p>
    <w:p w14:paraId="0BCC100B" w14:textId="77777777" w:rsidR="008961CF" w:rsidRPr="008961CF" w:rsidRDefault="008961CF" w:rsidP="008961CF">
      <w:pPr>
        <w:spacing w:after="0" w:line="238" w:lineRule="atLeast"/>
        <w:ind w:left="15" w:firstLine="67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</w:p>
    <w:p w14:paraId="2E901E4F" w14:textId="77777777" w:rsidR="008961CF" w:rsidRPr="008961CF" w:rsidRDefault="008961CF" w:rsidP="008961CF">
      <w:pPr>
        <w:spacing w:after="0" w:line="238" w:lineRule="atLeast"/>
        <w:ind w:left="15" w:firstLine="67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</w:p>
    <w:p w14:paraId="69E78BE5" w14:textId="77777777" w:rsidR="008961CF" w:rsidRPr="008961CF" w:rsidRDefault="008961CF" w:rsidP="008961CF">
      <w:pPr>
        <w:spacing w:after="0" w:line="238" w:lineRule="atLeast"/>
        <w:ind w:left="15" w:firstLine="67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</w:p>
    <w:p w14:paraId="72EED02B" w14:textId="77777777" w:rsidR="008961CF" w:rsidRPr="008961CF" w:rsidRDefault="008961CF" w:rsidP="008961CF">
      <w:pPr>
        <w:spacing w:after="0" w:line="238" w:lineRule="atLeast"/>
        <w:ind w:left="15" w:firstLine="67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</w:p>
    <w:p w14:paraId="4EB4E4C0" w14:textId="77777777" w:rsidR="008961CF" w:rsidRPr="008961CF" w:rsidRDefault="008961CF" w:rsidP="008961CF">
      <w:pPr>
        <w:spacing w:after="0" w:line="238" w:lineRule="atLeast"/>
        <w:ind w:left="15" w:firstLine="67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Обсуждайте и составляйте меню на всю неделю вместе, если уверены, что капризничать при этом ребенок не будет. Приветствуется и вовлечение ребенка в процесс приготовления еды.</w:t>
      </w:r>
    </w:p>
    <w:p w14:paraId="0CB87F95" w14:textId="77777777" w:rsidR="008961CF" w:rsidRPr="008961CF" w:rsidRDefault="008961CF" w:rsidP="008961C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</w:t>
      </w:r>
    </w:p>
    <w:p w14:paraId="1D0324D6" w14:textId="77777777" w:rsidR="008961CF" w:rsidRPr="008961CF" w:rsidRDefault="008961CF" w:rsidP="008961C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lang w:eastAsia="ru-RU"/>
        </w:rPr>
        <w:t> </w:t>
      </w:r>
    </w:p>
    <w:p w14:paraId="1CA8F7F1" w14:textId="77777777" w:rsidR="008961CF" w:rsidRPr="008961CF" w:rsidRDefault="008961CF" w:rsidP="008961C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lang w:eastAsia="ru-RU"/>
        </w:rPr>
        <w:t> </w:t>
      </w:r>
    </w:p>
    <w:p w14:paraId="570A6264" w14:textId="3CC8A87B" w:rsidR="008961CF" w:rsidRPr="008961CF" w:rsidRDefault="008961CF" w:rsidP="008961C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br/>
      </w:r>
      <w:r w:rsidRPr="008961CF">
        <w:rPr>
          <w:rFonts w:ascii="Arial" w:eastAsia="Times New Roman" w:hAnsi="Arial" w:cs="Arial"/>
          <w:noProof/>
          <w:color w:val="4D4D4D"/>
          <w:sz w:val="20"/>
          <w:szCs w:val="20"/>
          <w:lang w:eastAsia="ru-RU"/>
        </w:rPr>
        <w:drawing>
          <wp:anchor distT="0" distB="0" distL="0" distR="0" simplePos="0" relativeHeight="251658240" behindDoc="0" locked="0" layoutInCell="1" allowOverlap="0" wp14:anchorId="10BDFCB3" wp14:editId="19B12AE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31445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Пищу следует принимать вместе с ребенком за общим столом, таким образом Вы будете показывать как правильно  нужно питаться.</w:t>
      </w:r>
    </w:p>
    <w:p w14:paraId="446D80BA" w14:textId="77777777" w:rsidR="008961CF" w:rsidRPr="008961CF" w:rsidRDefault="008961CF" w:rsidP="008961CF">
      <w:pPr>
        <w:spacing w:after="0" w:line="238" w:lineRule="atLeast"/>
        <w:ind w:left="-15" w:firstLine="735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Возможные проблемы</w:t>
      </w:r>
    </w:p>
    <w:p w14:paraId="37F036B6" w14:textId="77777777" w:rsidR="008961CF" w:rsidRPr="008961CF" w:rsidRDefault="008961CF" w:rsidP="008961CF">
      <w:pPr>
        <w:spacing w:after="0" w:line="238" w:lineRule="atLeast"/>
        <w:ind w:left="-15" w:firstLine="73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lang w:eastAsia="ru-RU"/>
        </w:rPr>
        <w:t>Что делать если ребенок не кушает продукты, которые ему нужны?</w:t>
      </w:r>
    </w:p>
    <w:p w14:paraId="156FC77A" w14:textId="77777777" w:rsidR="008961CF" w:rsidRPr="008961CF" w:rsidRDefault="008961CF" w:rsidP="008961CF">
      <w:pPr>
        <w:spacing w:after="0" w:line="238" w:lineRule="atLeast"/>
        <w:ind w:left="-15" w:firstLine="73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У ребенка старше семи лет уже сформировались вкусы, поэтому он может отказываться от определенных продуктов, но настаивать в таких случаях не стоит, поскольку из-за отвращения и неприятия такое поведение может еще больше усугубиться. Стоит готовить нелюбимые продукты разными способами, либо привлечь ребенка к приготовлению таких продуктов.</w:t>
      </w:r>
    </w:p>
    <w:p w14:paraId="7C44413F" w14:textId="77777777" w:rsidR="008961CF" w:rsidRPr="008961CF" w:rsidRDefault="008961CF" w:rsidP="008961CF">
      <w:pPr>
        <w:spacing w:after="0" w:line="238" w:lineRule="atLeast"/>
        <w:ind w:left="-15" w:firstLine="735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Если же это не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помогло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то все не стоит настаивать на употреблении какой-либо пищи, поскольку питание ребенка можно назвать разнообразным, если в него будут включены продукты:</w:t>
      </w:r>
    </w:p>
    <w:p w14:paraId="61881B59" w14:textId="77777777" w:rsidR="008961CF" w:rsidRPr="008961CF" w:rsidRDefault="008961CF" w:rsidP="008961CF">
      <w:pPr>
        <w:numPr>
          <w:ilvl w:val="0"/>
          <w:numId w:val="7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1 вид молочных продуктов;</w:t>
      </w:r>
    </w:p>
    <w:p w14:paraId="3D8E2323" w14:textId="77777777" w:rsidR="008961CF" w:rsidRPr="008961CF" w:rsidRDefault="008961CF" w:rsidP="008961CF">
      <w:pPr>
        <w:numPr>
          <w:ilvl w:val="0"/>
          <w:numId w:val="7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1 вид овощей;</w:t>
      </w:r>
    </w:p>
    <w:p w14:paraId="10E6CE95" w14:textId="77777777" w:rsidR="008961CF" w:rsidRPr="008961CF" w:rsidRDefault="008961CF" w:rsidP="008961CF">
      <w:pPr>
        <w:numPr>
          <w:ilvl w:val="0"/>
          <w:numId w:val="7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1 вариант мяса или рыбы;</w:t>
      </w:r>
    </w:p>
    <w:p w14:paraId="018FEDF1" w14:textId="77777777" w:rsidR="008961CF" w:rsidRPr="008961CF" w:rsidRDefault="008961CF" w:rsidP="008961CF">
      <w:pPr>
        <w:numPr>
          <w:ilvl w:val="0"/>
          <w:numId w:val="7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1 вид фруктов;</w:t>
      </w:r>
    </w:p>
    <w:p w14:paraId="09A7F8CB" w14:textId="77777777" w:rsidR="008961CF" w:rsidRPr="008961CF" w:rsidRDefault="008961CF" w:rsidP="008961CF">
      <w:pPr>
        <w:numPr>
          <w:ilvl w:val="0"/>
          <w:numId w:val="7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lastRenderedPageBreak/>
        <w:t>1 вид блюд из злаков.</w:t>
      </w:r>
    </w:p>
    <w:p w14:paraId="0C0026BE" w14:textId="77777777" w:rsidR="008961CF" w:rsidRPr="008961CF" w:rsidRDefault="008961CF" w:rsidP="008961CF">
      <w:pPr>
        <w:spacing w:after="0" w:line="238" w:lineRule="atLeast"/>
        <w:ind w:firstLine="652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Эти группы продуктов обязательно должны быть в меню ребенка.</w:t>
      </w:r>
    </w:p>
    <w:p w14:paraId="7CDAFF54" w14:textId="77777777" w:rsidR="008961CF" w:rsidRPr="008961CF" w:rsidRDefault="008961CF" w:rsidP="008961CF">
      <w:pPr>
        <w:spacing w:after="0" w:line="238" w:lineRule="atLeast"/>
        <w:ind w:firstLine="652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Быстрые перекусы в школьной столовой</w:t>
      </w:r>
    </w:p>
    <w:p w14:paraId="788239D4" w14:textId="77777777" w:rsidR="008961CF" w:rsidRPr="008961CF" w:rsidRDefault="008961CF" w:rsidP="008961CF">
      <w:pPr>
        <w:spacing w:after="0" w:line="238" w:lineRule="atLeast"/>
        <w:ind w:firstLine="652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Для младших школьников в учебных заведениях обычно предусмотрен завтрак, а иногда и горячий обед. Если же ребенок покупает в столовой выпечку, то родителям стоит позаботиться о том, чтобы завтрак перед учебой или обед сразу после возвращения домой были питательными и сделанными из полезных продуктов. Так же Вы можете дать ребенку с собой альтернативу «школьным» булочкам, это могут быть такие продукты как фрукты, йогурты или домашняя выпечка.</w:t>
      </w:r>
    </w:p>
    <w:p w14:paraId="36F1696F" w14:textId="77777777" w:rsidR="008961CF" w:rsidRPr="008961CF" w:rsidRDefault="008961CF" w:rsidP="008961CF">
      <w:pPr>
        <w:spacing w:after="0" w:line="238" w:lineRule="atLeast"/>
        <w:ind w:firstLine="652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Отсутствие аппетита из-за стресса</w:t>
      </w:r>
    </w:p>
    <w:p w14:paraId="6666A50F" w14:textId="2539F104" w:rsidR="008961CF" w:rsidRPr="008961CF" w:rsidRDefault="008961CF" w:rsidP="008961CF">
      <w:pPr>
        <w:spacing w:after="0" w:line="238" w:lineRule="atLeast"/>
        <w:ind w:firstLine="652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noProof/>
          <w:color w:val="4D4D4D"/>
          <w:sz w:val="20"/>
          <w:szCs w:val="20"/>
          <w:lang w:eastAsia="ru-RU"/>
        </w:rPr>
        <w:drawing>
          <wp:anchor distT="0" distB="0" distL="0" distR="0" simplePos="0" relativeHeight="251658240" behindDoc="0" locked="0" layoutInCell="1" allowOverlap="0" wp14:anchorId="63941832" wp14:editId="3A608E2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27635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Во время учебы многие дети испытывают серьезные психологические нагрузки, что может сказываться на аппетите. Поэтому в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период  школьных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нагрузок родителям следует более внимательно относится к детям, чтобы вовремя отреагировать на  ситуацию, когда стресс стал причиной снижения аппетита.</w:t>
      </w:r>
    </w:p>
    <w:p w14:paraId="0AD71335" w14:textId="77777777" w:rsidR="008961CF" w:rsidRPr="008961CF" w:rsidRDefault="008961CF" w:rsidP="008961CF">
      <w:pPr>
        <w:spacing w:after="0" w:line="238" w:lineRule="atLeast"/>
        <w:ind w:firstLine="652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Таким образом, следует внимательно продумать отдых ребенка после возвращения домой и в выходные, предоставив ему возможность переключить внимание и заняться любимым делом. Снять стресс помогают физические нагрузки (спортивные секции, походы на природу, катание на велосипеде, роликах). Поддерживайте ребенка и чаще говорите с ним по душам.</w:t>
      </w:r>
    </w:p>
    <w:p w14:paraId="78089B29" w14:textId="77777777" w:rsidR="008961CF" w:rsidRPr="008961CF" w:rsidRDefault="008961CF" w:rsidP="008961CF">
      <w:pPr>
        <w:spacing w:after="0" w:line="238" w:lineRule="atLeast"/>
        <w:ind w:firstLine="652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Отсутствие аппетита, как симптом болезни.</w:t>
      </w:r>
    </w:p>
    <w:p w14:paraId="7D357BF6" w14:textId="77777777" w:rsidR="008961CF" w:rsidRPr="008961CF" w:rsidRDefault="008961CF" w:rsidP="008961CF">
      <w:pPr>
        <w:spacing w:after="0" w:line="238" w:lineRule="atLeast"/>
        <w:ind w:firstLine="652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Снижение аппетита как признак заболевания можно определить по следующим факторам:</w:t>
      </w:r>
    </w:p>
    <w:p w14:paraId="07E1872E" w14:textId="77777777" w:rsidR="008961CF" w:rsidRPr="008961CF" w:rsidRDefault="008961CF" w:rsidP="008961CF">
      <w:pPr>
        <w:numPr>
          <w:ilvl w:val="0"/>
          <w:numId w:val="8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ребенок худеет, малоактивный и вялый;</w:t>
      </w:r>
    </w:p>
    <w:p w14:paraId="720B9818" w14:textId="77777777" w:rsidR="008961CF" w:rsidRPr="008961CF" w:rsidRDefault="008961CF" w:rsidP="008961CF">
      <w:pPr>
        <w:numPr>
          <w:ilvl w:val="0"/>
          <w:numId w:val="8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появились проблемы со стулом;</w:t>
      </w:r>
    </w:p>
    <w:p w14:paraId="41D6CD40" w14:textId="77777777" w:rsidR="008961CF" w:rsidRPr="008961CF" w:rsidRDefault="008961CF" w:rsidP="008961CF">
      <w:pPr>
        <w:numPr>
          <w:ilvl w:val="0"/>
          <w:numId w:val="8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Бледный вид, кожа ребенка очень сухая состояние волос и ногтей ухудшилось;</w:t>
      </w:r>
    </w:p>
    <w:p w14:paraId="688CE5E4" w14:textId="77777777" w:rsidR="008961CF" w:rsidRPr="008961CF" w:rsidRDefault="008961CF" w:rsidP="008961CF">
      <w:pPr>
        <w:numPr>
          <w:ilvl w:val="0"/>
          <w:numId w:val="8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жалуется на периодическое появление болей в животе;</w:t>
      </w:r>
    </w:p>
    <w:p w14:paraId="005C4D46" w14:textId="77777777" w:rsidR="008961CF" w:rsidRPr="008961CF" w:rsidRDefault="008961CF" w:rsidP="008961CF">
      <w:pPr>
        <w:numPr>
          <w:ilvl w:val="0"/>
          <w:numId w:val="8"/>
        </w:numPr>
        <w:spacing w:after="75" w:line="238" w:lineRule="atLeast"/>
        <w:ind w:right="75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на коже появились высыпания.</w:t>
      </w:r>
    </w:p>
    <w:p w14:paraId="700D2A0D" w14:textId="77777777" w:rsidR="008961CF" w:rsidRPr="008961CF" w:rsidRDefault="008961CF" w:rsidP="008961CF">
      <w:pPr>
        <w:spacing w:after="0" w:line="238" w:lineRule="atLeast"/>
        <w:ind w:firstLine="652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Переедание</w:t>
      </w:r>
    </w:p>
    <w:p w14:paraId="44133AB2" w14:textId="77777777" w:rsidR="008961CF" w:rsidRPr="008961CF" w:rsidRDefault="008961CF" w:rsidP="008961CF">
      <w:pPr>
        <w:spacing w:after="0" w:line="238" w:lineRule="atLeast"/>
        <w:ind w:firstLine="652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Избыточное употребление пищи приводит к полноте у детей, причиной которой чаще всего выступает наследственность и образ жизни. Полному ребенку врач порекомендует изменить питание, однако родители могут столкнуться с трудностями. Если из рациона ребенка следует исключить какой-либо вид продуктов (например сладости) — то в таком случае запрет будет распространяться на всех членов семьи, что бы для ребенка не было искушения.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Кроме того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он может это расценивать как неправомерные запреты и употреблять такую пищу тайком.</w:t>
      </w:r>
    </w:p>
    <w:p w14:paraId="30BF9E33" w14:textId="77777777" w:rsidR="008961CF" w:rsidRPr="008961CF" w:rsidRDefault="008961CF" w:rsidP="008961CF">
      <w:pPr>
        <w:spacing w:after="0" w:line="238" w:lineRule="atLeast"/>
        <w:ind w:firstLine="652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В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случае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когда Вы обращаетесь к диетологу, то следует что бы ребенок один его посетил, таким образом он легче воспримет советы врача и будет более ответственно к ним относится. По словам специалистов, переедание является признаком психологического неблагополучия — такое как одиночество. Потому так же имеет смысл посетить психолога.</w:t>
      </w:r>
    </w:p>
    <w:p w14:paraId="4224D4B5" w14:textId="77777777" w:rsidR="008961CF" w:rsidRPr="008961CF" w:rsidRDefault="008961CF" w:rsidP="008961CF">
      <w:pPr>
        <w:spacing w:after="0" w:line="238" w:lineRule="atLeast"/>
        <w:ind w:firstLine="652"/>
        <w:jc w:val="both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Неправильное питание и стресс — самые частные причины повышенного веса ребенка.</w:t>
      </w:r>
    </w:p>
    <w:p w14:paraId="1A00F6DA" w14:textId="64D9866E" w:rsidR="008961CF" w:rsidRPr="008961CF" w:rsidRDefault="008961CF" w:rsidP="008961CF">
      <w:pPr>
        <w:spacing w:after="0" w:line="238" w:lineRule="atLeast"/>
        <w:ind w:firstLine="652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noProof/>
          <w:color w:val="4D4D4D"/>
          <w:sz w:val="20"/>
          <w:szCs w:val="20"/>
          <w:lang w:eastAsia="ru-RU"/>
        </w:rPr>
        <w:drawing>
          <wp:anchor distT="0" distB="0" distL="0" distR="0" simplePos="0" relativeHeight="251658240" behindDoc="0" locked="0" layoutInCell="1" allowOverlap="0" wp14:anchorId="437126B5" wp14:editId="3964A34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27635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61CF">
        <w:rPr>
          <w:rFonts w:ascii="Arial" w:eastAsia="Times New Roman" w:hAnsi="Arial" w:cs="Arial"/>
          <w:b/>
          <w:bCs/>
          <w:color w:val="4D4D4D"/>
          <w:sz w:val="20"/>
          <w:szCs w:val="20"/>
          <w:u w:val="single"/>
          <w:lang w:eastAsia="ru-RU"/>
        </w:rPr>
        <w:t>Советы родителям ребенка-школьника.</w:t>
      </w:r>
    </w:p>
    <w:p w14:paraId="320ACD88" w14:textId="77777777" w:rsidR="008961CF" w:rsidRPr="008961CF" w:rsidRDefault="008961CF" w:rsidP="008961CF">
      <w:pPr>
        <w:numPr>
          <w:ilvl w:val="0"/>
          <w:numId w:val="9"/>
        </w:numPr>
        <w:spacing w:after="75" w:line="238" w:lineRule="atLeast"/>
        <w:ind w:left="1080" w:right="75"/>
        <w:textAlignment w:val="top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Приобщить школьника к принципам здорового питания помогут совместные с родителями приемы пищи, при условии, что вся семья питается правильно. Рассказывайте ребенку больше о полезности продуктов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и  важности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питания для поддержания здоровья.</w:t>
      </w:r>
    </w:p>
    <w:p w14:paraId="637BA70E" w14:textId="77777777" w:rsidR="008961CF" w:rsidRPr="008961CF" w:rsidRDefault="008961CF" w:rsidP="008961CF">
      <w:pPr>
        <w:numPr>
          <w:ilvl w:val="0"/>
          <w:numId w:val="9"/>
        </w:numPr>
        <w:spacing w:after="75" w:line="238" w:lineRule="atLeast"/>
        <w:ind w:left="1080" w:right="75"/>
        <w:textAlignment w:val="top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Если ребенок берет с собой еду в школу, предложите бутерброды с сыром или запеченным мясом, пирожок, булочку с творогом, рогалик, запеканку, фрукты, сырники, йогурты. Продумайте, как упаковать пищу и как ребенок сможет ее съесть. Для этого следует купить специальные контейнеры, а </w:t>
      </w:r>
      <w:proofErr w:type="gramStart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так же</w:t>
      </w:r>
      <w:proofErr w:type="gramEnd"/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 xml:space="preserve"> заворачивать бутерброды в пленку.</w:t>
      </w:r>
    </w:p>
    <w:p w14:paraId="19C4BD53" w14:textId="77777777" w:rsidR="008961CF" w:rsidRPr="008961CF" w:rsidRDefault="008961CF" w:rsidP="008961CF">
      <w:pPr>
        <w:numPr>
          <w:ilvl w:val="0"/>
          <w:numId w:val="9"/>
        </w:numPr>
        <w:spacing w:after="75" w:line="238" w:lineRule="atLeast"/>
        <w:ind w:left="1080" w:right="75"/>
        <w:textAlignment w:val="top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Не давайте детям полностью обезжиренные продукты, но отдавайте предпочтение маложирным видам молочной продукции.</w:t>
      </w:r>
    </w:p>
    <w:p w14:paraId="2B9FC895" w14:textId="77777777" w:rsidR="008961CF" w:rsidRPr="008961CF" w:rsidRDefault="008961CF" w:rsidP="008961CF">
      <w:pPr>
        <w:spacing w:after="0" w:line="238" w:lineRule="atLeast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 </w:t>
      </w:r>
    </w:p>
    <w:p w14:paraId="2BDED525" w14:textId="77777777" w:rsidR="008961CF" w:rsidRPr="008961CF" w:rsidRDefault="008961CF" w:rsidP="008961CF">
      <w:pPr>
        <w:spacing w:after="0" w:line="238" w:lineRule="atLeast"/>
        <w:jc w:val="center"/>
        <w:rPr>
          <w:rFonts w:ascii="Arial" w:eastAsia="Times New Roman" w:hAnsi="Arial" w:cs="Arial"/>
          <w:color w:val="4D4D4D"/>
          <w:sz w:val="20"/>
          <w:szCs w:val="20"/>
          <w:lang w:eastAsia="ru-RU"/>
        </w:rPr>
      </w:pPr>
      <w:r w:rsidRPr="008961CF">
        <w:rPr>
          <w:rFonts w:ascii="Arial" w:eastAsia="Times New Roman" w:hAnsi="Arial" w:cs="Arial"/>
          <w:color w:val="4D4D4D"/>
          <w:sz w:val="20"/>
          <w:szCs w:val="20"/>
          <w:lang w:eastAsia="ru-RU"/>
        </w:rPr>
        <w:t>Информация подготовлена с использованием интернет-ресурсов.</w:t>
      </w:r>
    </w:p>
    <w:p w14:paraId="0F1C381E" w14:textId="77777777" w:rsidR="00DC53F9" w:rsidRPr="008961CF" w:rsidRDefault="008961CF" w:rsidP="008961CF"/>
    <w:sectPr w:rsidR="00DC53F9" w:rsidRPr="00896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B705E"/>
    <w:multiLevelType w:val="multilevel"/>
    <w:tmpl w:val="05C6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13FEA"/>
    <w:multiLevelType w:val="multilevel"/>
    <w:tmpl w:val="59568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E968D1"/>
    <w:multiLevelType w:val="multilevel"/>
    <w:tmpl w:val="C42E9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FC1B53"/>
    <w:multiLevelType w:val="multilevel"/>
    <w:tmpl w:val="D68C3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585621"/>
    <w:multiLevelType w:val="multilevel"/>
    <w:tmpl w:val="E0BC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AA6D5B"/>
    <w:multiLevelType w:val="multilevel"/>
    <w:tmpl w:val="37423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1A77EA"/>
    <w:multiLevelType w:val="multilevel"/>
    <w:tmpl w:val="3A58C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8379BF"/>
    <w:multiLevelType w:val="multilevel"/>
    <w:tmpl w:val="E1808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6B039B"/>
    <w:multiLevelType w:val="multilevel"/>
    <w:tmpl w:val="E54C4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4001604">
    <w:abstractNumId w:val="8"/>
  </w:num>
  <w:num w:numId="2" w16cid:durableId="533810029">
    <w:abstractNumId w:val="1"/>
  </w:num>
  <w:num w:numId="3" w16cid:durableId="1777599075">
    <w:abstractNumId w:val="5"/>
  </w:num>
  <w:num w:numId="4" w16cid:durableId="831678705">
    <w:abstractNumId w:val="2"/>
  </w:num>
  <w:num w:numId="5" w16cid:durableId="1110247329">
    <w:abstractNumId w:val="3"/>
  </w:num>
  <w:num w:numId="6" w16cid:durableId="1250700691">
    <w:abstractNumId w:val="0"/>
  </w:num>
  <w:num w:numId="7" w16cid:durableId="697391607">
    <w:abstractNumId w:val="7"/>
  </w:num>
  <w:num w:numId="8" w16cid:durableId="733047070">
    <w:abstractNumId w:val="4"/>
  </w:num>
  <w:num w:numId="9" w16cid:durableId="16885546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1CF"/>
    <w:rsid w:val="008961CF"/>
    <w:rsid w:val="00926E40"/>
    <w:rsid w:val="00BF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76ED6610"/>
  <w15:chartTrackingRefBased/>
  <w15:docId w15:val="{2AB0796F-7D81-4783-8318-0EBDF9D5D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961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961C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ate">
    <w:name w:val="date"/>
    <w:basedOn w:val="a"/>
    <w:rsid w:val="008961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8961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23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1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4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057250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1494</Words>
  <Characters>8521</Characters>
  <Application>Microsoft Office Word</Application>
  <DocSecurity>0</DocSecurity>
  <Lines>71</Lines>
  <Paragraphs>19</Paragraphs>
  <ScaleCrop>false</ScaleCrop>
  <Company>HP</Company>
  <LinksUpToDate>false</LinksUpToDate>
  <CharactersWithSpaces>9996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Зарипова</dc:creator>
  <cp:keywords/>
  <dc:description/>
  <cp:lastModifiedBy>Гузель Зарипова</cp:lastModifiedBy>
  <cp:revision>1</cp:revision>
  <dcterms:created xsi:type="dcterms:W3CDTF">2022-09-15T09:24:00Z</dcterms:created>
  <dcterms:modified xsi:type="dcterms:W3CDTF">2022-09-15T09:29:00Z</dcterms:modified>
</cp:coreProperties>
</file>